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9C1" w:rsidRDefault="007D72B2" w:rsidP="00AA12DB">
      <w:pPr>
        <w:pStyle w:val="Titolo1"/>
        <w:jc w:val="left"/>
        <w:rPr>
          <w:rFonts w:ascii="Courier New" w:hAnsi="Courier New"/>
          <w:b w:val="0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699984" wp14:editId="35335BA8">
                <wp:simplePos x="0" y="0"/>
                <wp:positionH relativeFrom="column">
                  <wp:posOffset>1586230</wp:posOffset>
                </wp:positionH>
                <wp:positionV relativeFrom="paragraph">
                  <wp:posOffset>490220</wp:posOffset>
                </wp:positionV>
                <wp:extent cx="5791200" cy="21907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120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05CA" w:rsidRPr="00233C08" w:rsidRDefault="00E305CA" w:rsidP="00E305C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33C08">
                              <w:rPr>
                                <w:rFonts w:ascii="Arial Black" w:hAnsi="Arial Black"/>
                                <w:outline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Provincia di Cosenza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9998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24.9pt;margin-top:38.6pt;width:456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" filled="f" stroked="f">
                <o:lock v:ext="edit" shapetype="t"/>
                <v:textbox style="mso-fit-shape-to-text:t">
                  <w:txbxContent>
                    <w:p w:rsidR="00E305CA" w:rsidRPr="00233C08" w:rsidRDefault="00E305CA" w:rsidP="00E305CA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33C08">
                        <w:rPr>
                          <w:rFonts w:ascii="Arial Black" w:hAnsi="Arial Black"/>
                          <w:outline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Provincia di Cosenza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4B4B6" wp14:editId="07956B75">
                <wp:simplePos x="0" y="0"/>
                <wp:positionH relativeFrom="column">
                  <wp:posOffset>1129030</wp:posOffset>
                </wp:positionH>
                <wp:positionV relativeFrom="paragraph">
                  <wp:posOffset>80645</wp:posOffset>
                </wp:positionV>
                <wp:extent cx="6343650" cy="304800"/>
                <wp:effectExtent l="0" t="0" r="0" b="0"/>
                <wp:wrapNone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43650" cy="304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05CA" w:rsidRDefault="00E305CA" w:rsidP="00E305C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Comune di Roggiano Gravina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To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B4B6" id="WordArt 3" o:spid="_x0000_s1027" type="#_x0000_t202" style="position:absolute;margin-left:88.9pt;margin-top:6.35pt;width:499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E305CA" w:rsidRDefault="00E305CA" w:rsidP="00E305CA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00008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Comune di Roggiano Gravina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330699024"/>
      <w:bookmarkEnd w:id="0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55pt" o:ole="" fillcolor="window">
            <v:imagedata r:id="rId8" o:title=""/>
          </v:shape>
          <o:OLEObject Type="Embed" ProgID="Word.Picture.8" ShapeID="_x0000_i1025" DrawAspect="Content" ObjectID="_1518424912" r:id="rId9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 xml:space="preserve">AREA TECNICA – SETTORE </w:t>
      </w:r>
      <w:r w:rsidR="00C9017A">
        <w:rPr>
          <w:rFonts w:ascii="Comic Sans MS" w:hAnsi="Comic Sans MS"/>
          <w:i/>
          <w:color w:val="008000"/>
          <w:sz w:val="22"/>
          <w:szCs w:val="22"/>
        </w:rPr>
        <w:t>3 LL.PP - SETTORE 4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URBANISTICA E AMBIENTE</w:t>
      </w:r>
    </w:p>
    <w:p w:rsidR="00C9017A" w:rsidRPr="00233C08" w:rsidRDefault="00C9017A" w:rsidP="00233C08">
      <w:pPr>
        <w:pStyle w:val="Titolo1"/>
        <w:pBdr>
          <w:bottom w:val="triple" w:sz="4" w:space="0" w:color="auto"/>
        </w:pBdr>
        <w:tabs>
          <w:tab w:val="left" w:pos="9072"/>
        </w:tabs>
        <w:rPr>
          <w:sz w:val="18"/>
          <w:szCs w:val="18"/>
        </w:rPr>
      </w:pPr>
      <w:r w:rsidRPr="00233C08">
        <w:rPr>
          <w:rFonts w:ascii="Comic Sans MS" w:hAnsi="Comic Sans MS"/>
          <w:i/>
          <w:sz w:val="18"/>
          <w:szCs w:val="18"/>
        </w:rPr>
        <w:t xml:space="preserve">Via </w:t>
      </w:r>
      <w:proofErr w:type="spellStart"/>
      <w:r w:rsidRPr="00233C08">
        <w:rPr>
          <w:rFonts w:ascii="Comic Sans MS" w:hAnsi="Comic Sans MS"/>
          <w:i/>
          <w:sz w:val="18"/>
          <w:szCs w:val="18"/>
        </w:rPr>
        <w:t>Bufaletto</w:t>
      </w:r>
      <w:proofErr w:type="spellEnd"/>
      <w:r w:rsidRPr="00233C08">
        <w:rPr>
          <w:rFonts w:ascii="Comic Sans MS" w:hAnsi="Comic Sans MS"/>
          <w:i/>
          <w:sz w:val="18"/>
          <w:szCs w:val="18"/>
        </w:rPr>
        <w:t xml:space="preserve"> n° 18 – 87017 Roggiano Gravina (CS) – </w:t>
      </w:r>
      <w:proofErr w:type="spellStart"/>
      <w:r w:rsidRPr="00233C08">
        <w:rPr>
          <w:rFonts w:ascii="Comic Sans MS" w:hAnsi="Comic Sans MS"/>
          <w:i/>
          <w:sz w:val="18"/>
          <w:szCs w:val="18"/>
        </w:rPr>
        <w:t>tf</w:t>
      </w:r>
      <w:proofErr w:type="spellEnd"/>
      <w:r w:rsidRPr="00233C08">
        <w:rPr>
          <w:rFonts w:ascii="Comic Sans MS" w:hAnsi="Comic Sans MS"/>
          <w:i/>
          <w:sz w:val="18"/>
          <w:szCs w:val="18"/>
        </w:rPr>
        <w:t xml:space="preserve">. 0984.501538, </w:t>
      </w:r>
      <w:proofErr w:type="spellStart"/>
      <w:proofErr w:type="gramStart"/>
      <w:r w:rsidRPr="00233C08">
        <w:rPr>
          <w:rFonts w:ascii="Comic Sans MS" w:hAnsi="Comic Sans MS"/>
          <w:i/>
          <w:sz w:val="18"/>
          <w:szCs w:val="18"/>
        </w:rPr>
        <w:t>P.Iva</w:t>
      </w:r>
      <w:proofErr w:type="spellEnd"/>
      <w:proofErr w:type="gramEnd"/>
      <w:r w:rsidRPr="00233C08">
        <w:rPr>
          <w:rFonts w:ascii="Comic Sans MS" w:hAnsi="Comic Sans MS"/>
          <w:i/>
          <w:sz w:val="18"/>
          <w:szCs w:val="18"/>
        </w:rPr>
        <w:t>: 00355760786</w:t>
      </w:r>
    </w:p>
    <w:p w:rsidR="00AA12DB" w:rsidRDefault="00AA12DB" w:rsidP="00AA12DB">
      <w:pPr>
        <w:rPr>
          <w:rFonts w:ascii="Comic Sans MS" w:hAnsi="Comic Sans MS"/>
          <w:i/>
          <w:sz w:val="18"/>
          <w:szCs w:val="18"/>
        </w:rPr>
      </w:pPr>
    </w:p>
    <w:p w:rsidR="00236CDB" w:rsidRPr="00236CDB" w:rsidRDefault="00236CDB" w:rsidP="00236CDB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236CDB">
        <w:rPr>
          <w:rFonts w:ascii="Comic Sans MS" w:hAnsi="Comic Sans MS"/>
          <w:b/>
          <w:i/>
          <w:sz w:val="32"/>
          <w:szCs w:val="32"/>
        </w:rPr>
        <w:t>PROGRAMMA TRIENNALE DELLE OPERE PUBBLICHE 2016/2018</w:t>
      </w:r>
    </w:p>
    <w:p w:rsidR="00236CDB" w:rsidRDefault="00236CDB" w:rsidP="00AA12DB">
      <w:pPr>
        <w:rPr>
          <w:rFonts w:ascii="Comic Sans MS" w:hAnsi="Comic Sans MS"/>
          <w:i/>
          <w:sz w:val="18"/>
          <w:szCs w:val="18"/>
        </w:rPr>
      </w:pPr>
    </w:p>
    <w:tbl>
      <w:tblPr>
        <w:tblStyle w:val="Grigliatabella"/>
        <w:tblW w:w="15163" w:type="dxa"/>
        <w:tblLook w:val="04A0" w:firstRow="1" w:lastRow="0" w:firstColumn="1" w:lastColumn="0" w:noHBand="0" w:noVBand="1"/>
      </w:tblPr>
      <w:tblGrid>
        <w:gridCol w:w="522"/>
        <w:gridCol w:w="780"/>
        <w:gridCol w:w="862"/>
        <w:gridCol w:w="816"/>
        <w:gridCol w:w="846"/>
        <w:gridCol w:w="973"/>
        <w:gridCol w:w="1107"/>
        <w:gridCol w:w="1995"/>
        <w:gridCol w:w="1439"/>
        <w:gridCol w:w="1439"/>
        <w:gridCol w:w="1439"/>
        <w:gridCol w:w="1099"/>
        <w:gridCol w:w="1846"/>
      </w:tblGrid>
      <w:tr w:rsidR="007F72A7" w:rsidTr="007F72A7">
        <w:tc>
          <w:tcPr>
            <w:tcW w:w="553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n.</w:t>
            </w:r>
          </w:p>
        </w:tc>
        <w:tc>
          <w:tcPr>
            <w:tcW w:w="834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Cod.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int</w:t>
            </w:r>
            <w:proofErr w:type="spellEnd"/>
            <w:r>
              <w:rPr>
                <w:rFonts w:ascii="Comic Sans MS" w:hAnsi="Comic Sans MS"/>
                <w:i/>
                <w:sz w:val="18"/>
                <w:szCs w:val="18"/>
              </w:rPr>
              <w:t>.</w:t>
            </w:r>
          </w:p>
        </w:tc>
        <w:tc>
          <w:tcPr>
            <w:tcW w:w="2524" w:type="dxa"/>
            <w:gridSpan w:val="3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Codice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istat</w:t>
            </w:r>
            <w:proofErr w:type="spellEnd"/>
          </w:p>
        </w:tc>
        <w:tc>
          <w:tcPr>
            <w:tcW w:w="989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Tpologia</w:t>
            </w:r>
            <w:proofErr w:type="spellEnd"/>
          </w:p>
        </w:tc>
        <w:tc>
          <w:tcPr>
            <w:tcW w:w="1129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Categoria</w:t>
            </w:r>
          </w:p>
        </w:tc>
        <w:tc>
          <w:tcPr>
            <w:tcW w:w="2094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Descizione</w:t>
            </w:r>
            <w:proofErr w:type="spellEnd"/>
            <w:r>
              <w:rPr>
                <w:rFonts w:ascii="Comic Sans MS" w:hAnsi="Comic Sans MS"/>
                <w:i/>
                <w:sz w:val="18"/>
                <w:szCs w:val="18"/>
              </w:rPr>
              <w:t xml:space="preserve"> intervento</w:t>
            </w:r>
          </w:p>
        </w:tc>
        <w:tc>
          <w:tcPr>
            <w:tcW w:w="3962" w:type="dxa"/>
            <w:gridSpan w:val="3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Stima dei costi</w:t>
            </w:r>
          </w:p>
        </w:tc>
        <w:tc>
          <w:tcPr>
            <w:tcW w:w="1138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Cessione immobile</w:t>
            </w:r>
          </w:p>
        </w:tc>
        <w:tc>
          <w:tcPr>
            <w:tcW w:w="1940" w:type="dxa"/>
            <w:vMerge w:val="restart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tipologia</w:t>
            </w:r>
          </w:p>
        </w:tc>
      </w:tr>
      <w:tr w:rsidR="007F72A7" w:rsidTr="007F72A7">
        <w:tc>
          <w:tcPr>
            <w:tcW w:w="553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34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Regione</w:t>
            </w:r>
          </w:p>
        </w:tc>
        <w:tc>
          <w:tcPr>
            <w:tcW w:w="8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Provinc</w:t>
            </w:r>
            <w:proofErr w:type="spellEnd"/>
          </w:p>
        </w:tc>
        <w:tc>
          <w:tcPr>
            <w:tcW w:w="84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Comune</w:t>
            </w:r>
          </w:p>
        </w:tc>
        <w:tc>
          <w:tcPr>
            <w:tcW w:w="989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29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2094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01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2016</w:t>
            </w:r>
          </w:p>
        </w:tc>
        <w:tc>
          <w:tcPr>
            <w:tcW w:w="1345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2017</w:t>
            </w:r>
          </w:p>
        </w:tc>
        <w:tc>
          <w:tcPr>
            <w:tcW w:w="13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2018</w:t>
            </w:r>
          </w:p>
        </w:tc>
        <w:tc>
          <w:tcPr>
            <w:tcW w:w="1138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  <w:vMerge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7F72A7" w:rsidTr="007F72A7">
        <w:tc>
          <w:tcPr>
            <w:tcW w:w="553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</w:t>
            </w:r>
          </w:p>
        </w:tc>
        <w:tc>
          <w:tcPr>
            <w:tcW w:w="834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04</w:t>
            </w:r>
          </w:p>
        </w:tc>
        <w:tc>
          <w:tcPr>
            <w:tcW w:w="112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A0101</w:t>
            </w:r>
          </w:p>
        </w:tc>
        <w:tc>
          <w:tcPr>
            <w:tcW w:w="2094" w:type="dxa"/>
          </w:tcPr>
          <w:p w:rsidR="003F4BDE" w:rsidRDefault="003F4BDE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Riqualificazione e arredamento piazza della Repubblica</w:t>
            </w:r>
          </w:p>
        </w:tc>
        <w:tc>
          <w:tcPr>
            <w:tcW w:w="1301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525.934,00</w:t>
            </w:r>
          </w:p>
        </w:tc>
        <w:tc>
          <w:tcPr>
            <w:tcW w:w="1138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Progetto Preliminare</w:t>
            </w:r>
          </w:p>
        </w:tc>
      </w:tr>
      <w:tr w:rsidR="007F72A7" w:rsidTr="007F72A7">
        <w:tc>
          <w:tcPr>
            <w:tcW w:w="553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2 </w:t>
            </w:r>
          </w:p>
        </w:tc>
        <w:tc>
          <w:tcPr>
            <w:tcW w:w="834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03</w:t>
            </w:r>
          </w:p>
        </w:tc>
        <w:tc>
          <w:tcPr>
            <w:tcW w:w="112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3F4BDE" w:rsidRDefault="003F4BDE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Riqualificazione e recupero Centro Storico</w:t>
            </w:r>
          </w:p>
        </w:tc>
        <w:tc>
          <w:tcPr>
            <w:tcW w:w="1301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1.092.580,09</w:t>
            </w:r>
          </w:p>
        </w:tc>
        <w:tc>
          <w:tcPr>
            <w:tcW w:w="1138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Progetto preliminare</w:t>
            </w:r>
          </w:p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Regione</w:t>
            </w:r>
          </w:p>
        </w:tc>
      </w:tr>
      <w:tr w:rsidR="007F72A7" w:rsidTr="007F72A7">
        <w:tc>
          <w:tcPr>
            <w:tcW w:w="553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3</w:t>
            </w:r>
          </w:p>
        </w:tc>
        <w:tc>
          <w:tcPr>
            <w:tcW w:w="834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08</w:t>
            </w:r>
          </w:p>
        </w:tc>
        <w:tc>
          <w:tcPr>
            <w:tcW w:w="1129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3F4BDE" w:rsidRDefault="003F4BDE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Realizzazione di nuovo impianto di depurazione</w:t>
            </w:r>
          </w:p>
        </w:tc>
        <w:tc>
          <w:tcPr>
            <w:tcW w:w="1301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3F4BDE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3.450.000,00</w:t>
            </w:r>
          </w:p>
        </w:tc>
        <w:tc>
          <w:tcPr>
            <w:tcW w:w="1316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3F4BDE" w:rsidRDefault="003F4BDE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3F4BDE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Preliminare</w:t>
            </w:r>
          </w:p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Ministeriali</w:t>
            </w:r>
          </w:p>
        </w:tc>
      </w:tr>
      <w:tr w:rsidR="007F72A7" w:rsidTr="007F72A7">
        <w:tc>
          <w:tcPr>
            <w:tcW w:w="553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4</w:t>
            </w:r>
          </w:p>
        </w:tc>
        <w:tc>
          <w:tcPr>
            <w:tcW w:w="834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7E0642" w:rsidRDefault="007E0642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04 </w:t>
            </w:r>
          </w:p>
        </w:tc>
        <w:tc>
          <w:tcPr>
            <w:tcW w:w="1129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A0215</w:t>
            </w:r>
          </w:p>
        </w:tc>
        <w:tc>
          <w:tcPr>
            <w:tcW w:w="2094" w:type="dxa"/>
          </w:tcPr>
          <w:p w:rsidR="007E0642" w:rsidRDefault="007E0642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Ristrutturazione rete fognante centro urbano</w:t>
            </w:r>
          </w:p>
        </w:tc>
        <w:tc>
          <w:tcPr>
            <w:tcW w:w="1301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300.000,00</w:t>
            </w:r>
          </w:p>
        </w:tc>
        <w:tc>
          <w:tcPr>
            <w:tcW w:w="1138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Richiesta POR Calabria</w:t>
            </w:r>
          </w:p>
        </w:tc>
      </w:tr>
      <w:tr w:rsidR="007F72A7" w:rsidTr="007F72A7">
        <w:tc>
          <w:tcPr>
            <w:tcW w:w="553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5</w:t>
            </w:r>
          </w:p>
        </w:tc>
        <w:tc>
          <w:tcPr>
            <w:tcW w:w="834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7E0642" w:rsidRDefault="007E0642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07</w:t>
            </w:r>
          </w:p>
        </w:tc>
        <w:tc>
          <w:tcPr>
            <w:tcW w:w="1129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A0508</w:t>
            </w:r>
          </w:p>
        </w:tc>
        <w:tc>
          <w:tcPr>
            <w:tcW w:w="2094" w:type="dxa"/>
          </w:tcPr>
          <w:p w:rsidR="007E0642" w:rsidRDefault="007E0642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Ristrutturazione adeguamento sicurezza scuola elementare</w:t>
            </w:r>
          </w:p>
        </w:tc>
        <w:tc>
          <w:tcPr>
            <w:tcW w:w="1301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179.310,00</w:t>
            </w:r>
          </w:p>
        </w:tc>
        <w:tc>
          <w:tcPr>
            <w:tcW w:w="1345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Decreto Ministero Infrastrutture decreto 19638/2013</w:t>
            </w:r>
          </w:p>
        </w:tc>
      </w:tr>
      <w:tr w:rsidR="007F72A7" w:rsidTr="007F72A7">
        <w:tc>
          <w:tcPr>
            <w:tcW w:w="553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6</w:t>
            </w:r>
          </w:p>
        </w:tc>
        <w:tc>
          <w:tcPr>
            <w:tcW w:w="834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7E0642" w:rsidRDefault="007E0642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99</w:t>
            </w:r>
          </w:p>
        </w:tc>
        <w:tc>
          <w:tcPr>
            <w:tcW w:w="1129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A0299</w:t>
            </w:r>
          </w:p>
        </w:tc>
        <w:tc>
          <w:tcPr>
            <w:tcW w:w="2094" w:type="dxa"/>
          </w:tcPr>
          <w:p w:rsidR="007E0642" w:rsidRDefault="007E0642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Ricostruzione potenziale produttivo forestale</w:t>
            </w:r>
          </w:p>
        </w:tc>
        <w:tc>
          <w:tcPr>
            <w:tcW w:w="1301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 250.770,00</w:t>
            </w:r>
          </w:p>
        </w:tc>
        <w:tc>
          <w:tcPr>
            <w:tcW w:w="13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Regionale PSR 2007/2013</w:t>
            </w:r>
          </w:p>
        </w:tc>
      </w:tr>
      <w:tr w:rsidR="007F72A7" w:rsidTr="007F72A7">
        <w:tc>
          <w:tcPr>
            <w:tcW w:w="553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</w:t>
            </w:r>
          </w:p>
        </w:tc>
        <w:tc>
          <w:tcPr>
            <w:tcW w:w="834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7E0642" w:rsidRDefault="007E0642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01</w:t>
            </w:r>
          </w:p>
        </w:tc>
        <w:tc>
          <w:tcPr>
            <w:tcW w:w="1129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7E0642" w:rsidRDefault="007E0642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Realizzazione Area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Pic</w:t>
            </w:r>
            <w:proofErr w:type="spellEnd"/>
            <w:r>
              <w:rPr>
                <w:rFonts w:ascii="Comic Sans MS" w:hAnsi="Comic Sans M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Nic</w:t>
            </w:r>
            <w:proofErr w:type="spellEnd"/>
          </w:p>
        </w:tc>
        <w:tc>
          <w:tcPr>
            <w:tcW w:w="1301" w:type="dxa"/>
          </w:tcPr>
          <w:p w:rsidR="007E0642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167.382,44</w:t>
            </w:r>
          </w:p>
        </w:tc>
        <w:tc>
          <w:tcPr>
            <w:tcW w:w="1345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7E0642" w:rsidRDefault="007E0642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7F72A7" w:rsidTr="007F72A7">
        <w:tc>
          <w:tcPr>
            <w:tcW w:w="553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lastRenderedPageBreak/>
              <w:t>8</w:t>
            </w:r>
          </w:p>
        </w:tc>
        <w:tc>
          <w:tcPr>
            <w:tcW w:w="834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935FC8" w:rsidRDefault="00935FC8" w:rsidP="00935FC8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04</w:t>
            </w:r>
          </w:p>
        </w:tc>
        <w:tc>
          <w:tcPr>
            <w:tcW w:w="1129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A0512</w:t>
            </w:r>
          </w:p>
        </w:tc>
        <w:tc>
          <w:tcPr>
            <w:tcW w:w="2094" w:type="dxa"/>
          </w:tcPr>
          <w:p w:rsidR="00935FC8" w:rsidRPr="00935FC8" w:rsidRDefault="00935FC8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935FC8">
              <w:rPr>
                <w:rFonts w:ascii="Comic Sans MS" w:hAnsi="Comic Sans MS"/>
                <w:i/>
                <w:sz w:val="18"/>
                <w:szCs w:val="18"/>
              </w:rPr>
              <w:t>Rigenerazione e completamento stadio Comunale Viale Olimpico.</w:t>
            </w:r>
          </w:p>
        </w:tc>
        <w:tc>
          <w:tcPr>
            <w:tcW w:w="1301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935FC8" w:rsidRDefault="00935FC8" w:rsidP="00935FC8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935FC8" w:rsidRDefault="00935FC8" w:rsidP="00935FC8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680.000,00</w:t>
            </w:r>
          </w:p>
        </w:tc>
        <w:tc>
          <w:tcPr>
            <w:tcW w:w="1138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Progetto preliminare</w:t>
            </w:r>
          </w:p>
          <w:p w:rsidR="00935FC8" w:rsidRDefault="00935FC8" w:rsidP="00935FC8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Richiesta finanziamento </w:t>
            </w:r>
          </w:p>
        </w:tc>
      </w:tr>
      <w:tr w:rsidR="007F72A7" w:rsidTr="007F72A7">
        <w:tc>
          <w:tcPr>
            <w:tcW w:w="553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9</w:t>
            </w:r>
          </w:p>
        </w:tc>
        <w:tc>
          <w:tcPr>
            <w:tcW w:w="834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935FC8" w:rsidRDefault="00C90726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03</w:t>
            </w:r>
          </w:p>
        </w:tc>
        <w:tc>
          <w:tcPr>
            <w:tcW w:w="1129" w:type="dxa"/>
          </w:tcPr>
          <w:p w:rsidR="00935FC8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935FC8" w:rsidRPr="00935FC8" w:rsidRDefault="00C90726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Riqualificazione Anfiteatro Parco Green</w:t>
            </w:r>
          </w:p>
        </w:tc>
        <w:tc>
          <w:tcPr>
            <w:tcW w:w="1301" w:type="dxa"/>
          </w:tcPr>
          <w:p w:rsidR="00935FC8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500.000,00</w:t>
            </w:r>
          </w:p>
        </w:tc>
        <w:tc>
          <w:tcPr>
            <w:tcW w:w="1345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935FC8" w:rsidRDefault="00935FC8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935FC8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Finanziamento CLS</w:t>
            </w:r>
          </w:p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Regione Calabria</w:t>
            </w:r>
          </w:p>
        </w:tc>
      </w:tr>
      <w:tr w:rsidR="007F72A7" w:rsidTr="007F72A7">
        <w:tc>
          <w:tcPr>
            <w:tcW w:w="553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</w:t>
            </w:r>
          </w:p>
        </w:tc>
        <w:tc>
          <w:tcPr>
            <w:tcW w:w="834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C90726" w:rsidRDefault="00C90726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01</w:t>
            </w:r>
          </w:p>
        </w:tc>
        <w:tc>
          <w:tcPr>
            <w:tcW w:w="1129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A0306</w:t>
            </w:r>
          </w:p>
        </w:tc>
        <w:tc>
          <w:tcPr>
            <w:tcW w:w="2094" w:type="dxa"/>
          </w:tcPr>
          <w:p w:rsidR="00C90726" w:rsidRDefault="00C90726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Intervento urgente di messa in sicurezza delle aree in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dissetso</w:t>
            </w:r>
            <w:proofErr w:type="spellEnd"/>
            <w:r>
              <w:rPr>
                <w:rFonts w:ascii="Comic Sans MS" w:hAnsi="Comic Sans MS"/>
                <w:i/>
                <w:sz w:val="18"/>
                <w:szCs w:val="18"/>
              </w:rPr>
              <w:t xml:space="preserve"> idrogeologico</w:t>
            </w:r>
          </w:p>
        </w:tc>
        <w:tc>
          <w:tcPr>
            <w:tcW w:w="1301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C90726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2.678.800,00</w:t>
            </w:r>
          </w:p>
        </w:tc>
        <w:tc>
          <w:tcPr>
            <w:tcW w:w="1316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C90726" w:rsidRDefault="00C90726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C90726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Finanziamento ministeriale</w:t>
            </w:r>
          </w:p>
        </w:tc>
      </w:tr>
      <w:tr w:rsidR="007F72A7" w:rsidTr="007F72A7">
        <w:tc>
          <w:tcPr>
            <w:tcW w:w="553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11</w:t>
            </w:r>
          </w:p>
        </w:tc>
        <w:tc>
          <w:tcPr>
            <w:tcW w:w="834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E32B7D" w:rsidRDefault="00E32B7D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07</w:t>
            </w:r>
          </w:p>
        </w:tc>
        <w:tc>
          <w:tcPr>
            <w:tcW w:w="1129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A0508</w:t>
            </w:r>
          </w:p>
        </w:tc>
        <w:tc>
          <w:tcPr>
            <w:tcW w:w="2094" w:type="dxa"/>
          </w:tcPr>
          <w:p w:rsidR="00E32B7D" w:rsidRDefault="00E32B7D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Adeguamento sismico scuola elementare</w:t>
            </w:r>
          </w:p>
        </w:tc>
        <w:tc>
          <w:tcPr>
            <w:tcW w:w="1301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680.000,00</w:t>
            </w:r>
          </w:p>
        </w:tc>
        <w:tc>
          <w:tcPr>
            <w:tcW w:w="1345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Finanziamento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Regionele</w:t>
            </w:r>
            <w:proofErr w:type="spellEnd"/>
            <w:r>
              <w:rPr>
                <w:rFonts w:ascii="Comic Sans MS" w:hAnsi="Comic Sans MS"/>
                <w:i/>
                <w:sz w:val="18"/>
                <w:szCs w:val="18"/>
              </w:rPr>
              <w:t xml:space="preserve"> OPCM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Decreto di finanziamento</w:t>
            </w:r>
          </w:p>
        </w:tc>
      </w:tr>
      <w:tr w:rsidR="007F72A7" w:rsidTr="007F72A7">
        <w:tc>
          <w:tcPr>
            <w:tcW w:w="553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12</w:t>
            </w:r>
          </w:p>
        </w:tc>
        <w:tc>
          <w:tcPr>
            <w:tcW w:w="834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E32B7D" w:rsidRDefault="00E32B7D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03</w:t>
            </w:r>
          </w:p>
        </w:tc>
        <w:tc>
          <w:tcPr>
            <w:tcW w:w="1129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E32B7D" w:rsidRDefault="00E32B7D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Adeguamento strutturale Casa Comunale</w:t>
            </w:r>
          </w:p>
        </w:tc>
        <w:tc>
          <w:tcPr>
            <w:tcW w:w="1301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150.000,00</w:t>
            </w:r>
          </w:p>
        </w:tc>
        <w:tc>
          <w:tcPr>
            <w:tcW w:w="1345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Finanziamento Regionale OPCM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Decreto di finanziamento</w:t>
            </w:r>
          </w:p>
        </w:tc>
      </w:tr>
      <w:tr w:rsidR="007F72A7" w:rsidTr="007F72A7">
        <w:tc>
          <w:tcPr>
            <w:tcW w:w="553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13</w:t>
            </w:r>
          </w:p>
        </w:tc>
        <w:tc>
          <w:tcPr>
            <w:tcW w:w="834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E32B7D" w:rsidRDefault="00E32B7D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01</w:t>
            </w:r>
          </w:p>
        </w:tc>
        <w:tc>
          <w:tcPr>
            <w:tcW w:w="1129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A0101</w:t>
            </w:r>
          </w:p>
        </w:tc>
        <w:tc>
          <w:tcPr>
            <w:tcW w:w="2094" w:type="dxa"/>
          </w:tcPr>
          <w:p w:rsidR="00E32B7D" w:rsidRDefault="00E32B7D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Parcheggi via Vittorio Emanuele</w:t>
            </w:r>
          </w:p>
        </w:tc>
        <w:tc>
          <w:tcPr>
            <w:tcW w:w="1301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150.000,00</w:t>
            </w:r>
          </w:p>
        </w:tc>
        <w:tc>
          <w:tcPr>
            <w:tcW w:w="1345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Cassa con rate a carico della Regione</w:t>
            </w:r>
          </w:p>
        </w:tc>
      </w:tr>
      <w:tr w:rsidR="007F72A7" w:rsidTr="007F72A7">
        <w:tc>
          <w:tcPr>
            <w:tcW w:w="553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14</w:t>
            </w:r>
          </w:p>
        </w:tc>
        <w:tc>
          <w:tcPr>
            <w:tcW w:w="834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E32B7D" w:rsidRDefault="00E32B7D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03</w:t>
            </w:r>
          </w:p>
        </w:tc>
        <w:tc>
          <w:tcPr>
            <w:tcW w:w="1129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A1099</w:t>
            </w:r>
          </w:p>
        </w:tc>
        <w:tc>
          <w:tcPr>
            <w:tcW w:w="2094" w:type="dxa"/>
          </w:tcPr>
          <w:p w:rsidR="00E32B7D" w:rsidRDefault="00E32B7D" w:rsidP="003F4BDE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Ristrutturazione e ottimizzazione rete idrica centro urbano</w:t>
            </w:r>
          </w:p>
        </w:tc>
        <w:tc>
          <w:tcPr>
            <w:tcW w:w="1301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800.000,00</w:t>
            </w:r>
          </w:p>
        </w:tc>
        <w:tc>
          <w:tcPr>
            <w:tcW w:w="1345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Fondi Cassa con rate a carico della Regione</w:t>
            </w:r>
          </w:p>
        </w:tc>
      </w:tr>
      <w:tr w:rsidR="007F72A7" w:rsidTr="007F72A7">
        <w:tc>
          <w:tcPr>
            <w:tcW w:w="553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15</w:t>
            </w:r>
          </w:p>
        </w:tc>
        <w:tc>
          <w:tcPr>
            <w:tcW w:w="834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862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18</w:t>
            </w:r>
          </w:p>
        </w:tc>
        <w:tc>
          <w:tcPr>
            <w:tcW w:w="8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78</w:t>
            </w:r>
          </w:p>
        </w:tc>
        <w:tc>
          <w:tcPr>
            <w:tcW w:w="84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104</w:t>
            </w:r>
          </w:p>
        </w:tc>
        <w:tc>
          <w:tcPr>
            <w:tcW w:w="989" w:type="dxa"/>
          </w:tcPr>
          <w:p w:rsidR="00E32B7D" w:rsidRDefault="00E32B7D" w:rsidP="007E0642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07</w:t>
            </w:r>
          </w:p>
        </w:tc>
        <w:tc>
          <w:tcPr>
            <w:tcW w:w="1129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E1099</w:t>
            </w:r>
          </w:p>
        </w:tc>
        <w:tc>
          <w:tcPr>
            <w:tcW w:w="2094" w:type="dxa"/>
          </w:tcPr>
          <w:p w:rsidR="00E32B7D" w:rsidRDefault="00E32B7D" w:rsidP="00E32B7D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Sistemazione viabilità rurale </w:t>
            </w:r>
          </w:p>
        </w:tc>
        <w:tc>
          <w:tcPr>
            <w:tcW w:w="1301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200.000,00</w:t>
            </w:r>
          </w:p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45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316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138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E32B7D" w:rsidRDefault="00E32B7D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Mutuo cassa DD.PP.</w:t>
            </w:r>
          </w:p>
        </w:tc>
      </w:tr>
      <w:tr w:rsidR="007F72A7" w:rsidTr="007F72A7">
        <w:tc>
          <w:tcPr>
            <w:tcW w:w="8123" w:type="dxa"/>
            <w:gridSpan w:val="8"/>
          </w:tcPr>
          <w:p w:rsidR="007F72A7" w:rsidRDefault="007F72A7" w:rsidP="007F72A7">
            <w:pPr>
              <w:jc w:val="right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totali</w:t>
            </w:r>
          </w:p>
        </w:tc>
        <w:tc>
          <w:tcPr>
            <w:tcW w:w="1301" w:type="dxa"/>
          </w:tcPr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 w:rsidRPr="00741A85">
              <w:rPr>
                <w:rFonts w:ascii="Comic Sans MS" w:hAnsi="Comic Sans MS"/>
                <w:b/>
                <w:i/>
                <w:sz w:val="18"/>
                <w:szCs w:val="18"/>
              </w:rPr>
              <w:t>2.826.692,44</w:t>
            </w:r>
          </w:p>
        </w:tc>
        <w:tc>
          <w:tcPr>
            <w:tcW w:w="1345" w:type="dxa"/>
          </w:tcPr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6.379.570,00</w:t>
            </w:r>
            <w:bookmarkStart w:id="1" w:name="_GoBack"/>
            <w:bookmarkEnd w:id="1"/>
          </w:p>
        </w:tc>
        <w:tc>
          <w:tcPr>
            <w:tcW w:w="1316" w:type="dxa"/>
          </w:tcPr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Euro</w:t>
            </w:r>
          </w:p>
          <w:p w:rsidR="007F72A7" w:rsidRDefault="007F72A7" w:rsidP="007F72A7">
            <w:p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2.598.514,09</w:t>
            </w:r>
          </w:p>
        </w:tc>
        <w:tc>
          <w:tcPr>
            <w:tcW w:w="1138" w:type="dxa"/>
          </w:tcPr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  <w:tc>
          <w:tcPr>
            <w:tcW w:w="1940" w:type="dxa"/>
          </w:tcPr>
          <w:p w:rsidR="007F72A7" w:rsidRDefault="007F72A7" w:rsidP="00AA12DB">
            <w:pPr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</w:tbl>
    <w:p w:rsidR="00456D3C" w:rsidRDefault="00456D3C" w:rsidP="00AA12DB">
      <w:pPr>
        <w:rPr>
          <w:rFonts w:ascii="Comic Sans MS" w:hAnsi="Comic Sans MS"/>
          <w:i/>
          <w:sz w:val="18"/>
          <w:szCs w:val="18"/>
        </w:rPr>
      </w:pPr>
    </w:p>
    <w:p w:rsidR="00236CDB" w:rsidRDefault="00236CDB" w:rsidP="00236CDB">
      <w:pPr>
        <w:jc w:val="center"/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t xml:space="preserve">Il </w:t>
      </w:r>
      <w:proofErr w:type="spellStart"/>
      <w:r>
        <w:rPr>
          <w:rFonts w:ascii="Comic Sans MS" w:hAnsi="Comic Sans MS"/>
          <w:i/>
          <w:sz w:val="18"/>
          <w:szCs w:val="18"/>
        </w:rPr>
        <w:t>Responabile</w:t>
      </w:r>
      <w:proofErr w:type="spellEnd"/>
      <w:r>
        <w:rPr>
          <w:rFonts w:ascii="Comic Sans MS" w:hAnsi="Comic Sans MS"/>
          <w:i/>
          <w:sz w:val="18"/>
          <w:szCs w:val="18"/>
        </w:rPr>
        <w:t xml:space="preserve"> del servizio</w:t>
      </w:r>
    </w:p>
    <w:p w:rsidR="00236CDB" w:rsidRDefault="00236CDB" w:rsidP="00236CDB">
      <w:pPr>
        <w:jc w:val="center"/>
        <w:rPr>
          <w:rFonts w:ascii="Comic Sans MS" w:hAnsi="Comic Sans MS"/>
          <w:i/>
          <w:sz w:val="18"/>
          <w:szCs w:val="18"/>
        </w:rPr>
      </w:pPr>
      <w:r>
        <w:rPr>
          <w:rFonts w:ascii="Comic Sans MS" w:hAnsi="Comic Sans MS"/>
          <w:i/>
          <w:sz w:val="18"/>
          <w:szCs w:val="18"/>
        </w:rPr>
        <w:t>Dott. Arch. Elio Furioso</w:t>
      </w:r>
    </w:p>
    <w:sectPr w:rsidR="00236CDB" w:rsidSect="007D72B2">
      <w:footerReference w:type="default" r:id="rId10"/>
      <w:pgSz w:w="16840" w:h="11907" w:orient="landscape" w:code="9"/>
      <w:pgMar w:top="1418" w:right="992" w:bottom="141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D95" w:rsidRDefault="00682D95" w:rsidP="002610C9">
      <w:r>
        <w:separator/>
      </w:r>
    </w:p>
  </w:endnote>
  <w:endnote w:type="continuationSeparator" w:id="0">
    <w:p w:rsidR="00682D95" w:rsidRDefault="00682D95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0C9" w:rsidRPr="002610C9" w:rsidRDefault="002610C9" w:rsidP="00233C08">
    <w:pPr>
      <w:pStyle w:val="Titolo1"/>
      <w:pBdr>
        <w:bottom w:val="triple" w:sz="4" w:space="0" w:color="auto"/>
      </w:pBdr>
      <w:rPr>
        <w:b w:val="0"/>
        <w:i/>
        <w:color w:val="333399"/>
        <w:sz w:val="18"/>
        <w:szCs w:val="18"/>
      </w:rPr>
    </w:pPr>
  </w:p>
  <w:p w:rsidR="002610C9" w:rsidRPr="003A40EE" w:rsidRDefault="00C9017A" w:rsidP="00233C08">
    <w:pPr>
      <w:tabs>
        <w:tab w:val="left" w:pos="7371"/>
      </w:tabs>
      <w:ind w:left="284"/>
      <w:jc w:val="center"/>
      <w:rPr>
        <w:rFonts w:ascii="Comic Sans MS" w:hAnsi="Comic Sans MS"/>
        <w:b/>
        <w:i/>
        <w:sz w:val="16"/>
        <w:szCs w:val="16"/>
        <w:lang w:val="en-US"/>
      </w:rPr>
    </w:pPr>
    <w:r w:rsidRPr="003A40EE">
      <w:rPr>
        <w:rFonts w:ascii="Comic Sans MS" w:hAnsi="Comic Sans MS"/>
        <w:b/>
        <w:i/>
        <w:sz w:val="16"/>
        <w:szCs w:val="16"/>
        <w:lang w:val="en-US"/>
      </w:rPr>
      <w:t>PEC</w:t>
    </w:r>
    <w:r w:rsidR="002610C9" w:rsidRPr="003A40EE">
      <w:rPr>
        <w:rFonts w:ascii="Comic Sans MS" w:hAnsi="Comic Sans MS"/>
        <w:b/>
        <w:i/>
        <w:sz w:val="16"/>
        <w:szCs w:val="16"/>
        <w:lang w:val="en-US"/>
      </w:rPr>
      <w:t>:</w:t>
    </w:r>
    <w:r w:rsidR="002610C9" w:rsidRPr="00C9017A">
      <w:rPr>
        <w:rFonts w:ascii="Comic Sans MS" w:hAnsi="Comic Sans MS"/>
        <w:i/>
        <w:sz w:val="16"/>
        <w:szCs w:val="16"/>
        <w:lang w:val="en-US"/>
      </w:rPr>
      <w:t xml:space="preserve"> </w:t>
    </w:r>
    <w:hyperlink r:id="rId1" w:history="1">
      <w:r w:rsidRPr="003A40EE">
        <w:rPr>
          <w:rStyle w:val="Collegamentoipertestuale"/>
          <w:rFonts w:ascii="Comic Sans MS" w:hAnsi="Comic Sans MS"/>
          <w:b/>
          <w:i/>
          <w:color w:val="auto"/>
          <w:sz w:val="16"/>
          <w:szCs w:val="16"/>
          <w:lang w:val="en-US"/>
        </w:rPr>
        <w:t>lavoripubblici@pec.comune.roggianogravina.cs.it</w:t>
      </w:r>
    </w:hyperlink>
    <w:r w:rsidR="002610C9" w:rsidRPr="003A40EE">
      <w:rPr>
        <w:rFonts w:ascii="Comic Sans MS" w:hAnsi="Comic Sans MS"/>
        <w:b/>
        <w:i/>
        <w:sz w:val="16"/>
        <w:szCs w:val="16"/>
        <w:lang w:val="en-US"/>
      </w:rPr>
      <w:t xml:space="preserve"> - PEC: </w:t>
    </w:r>
    <w:r w:rsidR="002610C9" w:rsidRPr="003A40EE">
      <w:rPr>
        <w:rFonts w:ascii="Comic Sans MS" w:hAnsi="Comic Sans MS"/>
        <w:b/>
        <w:i/>
        <w:sz w:val="16"/>
        <w:szCs w:val="16"/>
        <w:u w:val="single"/>
        <w:lang w:val="en-US"/>
      </w:rPr>
      <w:t>edilizia@pec.comune.roggianogravina.cs.it</w:t>
    </w:r>
  </w:p>
  <w:p w:rsidR="002610C9" w:rsidRPr="003A40EE" w:rsidRDefault="00C9017A" w:rsidP="00233C08">
    <w:pPr>
      <w:pStyle w:val="Titolo1"/>
      <w:pBdr>
        <w:bottom w:val="triple" w:sz="4" w:space="0" w:color="auto"/>
      </w:pBdr>
      <w:tabs>
        <w:tab w:val="left" w:pos="7283"/>
        <w:tab w:val="left" w:pos="7371"/>
      </w:tabs>
      <w:rPr>
        <w:sz w:val="16"/>
        <w:szCs w:val="16"/>
        <w:lang w:val="en-US"/>
      </w:rPr>
    </w:pPr>
    <w:r w:rsidRPr="003A40EE">
      <w:rPr>
        <w:rFonts w:ascii="Comic Sans MS" w:hAnsi="Comic Sans MS"/>
        <w:i/>
        <w:sz w:val="16"/>
        <w:szCs w:val="16"/>
        <w:lang w:val="en-US"/>
      </w:rPr>
      <w:t>Mail: urbanistica@comune.roggianogravina.cs.it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D95" w:rsidRDefault="00682D95" w:rsidP="002610C9">
      <w:r>
        <w:separator/>
      </w:r>
    </w:p>
  </w:footnote>
  <w:footnote w:type="continuationSeparator" w:id="0">
    <w:p w:rsidR="00682D95" w:rsidRDefault="00682D95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6402"/>
    <w:multiLevelType w:val="hybridMultilevel"/>
    <w:tmpl w:val="3DB6BC28"/>
    <w:lvl w:ilvl="0" w:tplc="0410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5" w15:restartNumberingAfterBreak="0">
    <w:nsid w:val="1D7C445A"/>
    <w:multiLevelType w:val="hybridMultilevel"/>
    <w:tmpl w:val="C36822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CF565A"/>
    <w:multiLevelType w:val="hybridMultilevel"/>
    <w:tmpl w:val="023C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8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591AAF"/>
    <w:multiLevelType w:val="hybridMultilevel"/>
    <w:tmpl w:val="C36822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8C60B3"/>
    <w:multiLevelType w:val="hybridMultilevel"/>
    <w:tmpl w:val="01E62F44"/>
    <w:lvl w:ilvl="0" w:tplc="0410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70E316EC"/>
    <w:multiLevelType w:val="multilevel"/>
    <w:tmpl w:val="45E6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15"/>
  </w:num>
  <w:num w:numId="5">
    <w:abstractNumId w:val="0"/>
  </w:num>
  <w:num w:numId="6">
    <w:abstractNumId w:val="1"/>
  </w:num>
  <w:num w:numId="7">
    <w:abstractNumId w:val="18"/>
  </w:num>
  <w:num w:numId="8">
    <w:abstractNumId w:val="9"/>
  </w:num>
  <w:num w:numId="9">
    <w:abstractNumId w:val="10"/>
  </w:num>
  <w:num w:numId="10">
    <w:abstractNumId w:val="3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4"/>
  </w:num>
  <w:num w:numId="16">
    <w:abstractNumId w:val="12"/>
  </w:num>
  <w:num w:numId="17">
    <w:abstractNumId w:val="6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B3"/>
    <w:rsid w:val="00032E45"/>
    <w:rsid w:val="000344E2"/>
    <w:rsid w:val="00046CD8"/>
    <w:rsid w:val="00050A96"/>
    <w:rsid w:val="0008244C"/>
    <w:rsid w:val="000D421B"/>
    <w:rsid w:val="000F2969"/>
    <w:rsid w:val="000F5C8F"/>
    <w:rsid w:val="0011496C"/>
    <w:rsid w:val="00133159"/>
    <w:rsid w:val="00160B89"/>
    <w:rsid w:val="0016383E"/>
    <w:rsid w:val="00173F7F"/>
    <w:rsid w:val="00183EBD"/>
    <w:rsid w:val="001844F3"/>
    <w:rsid w:val="001A34EE"/>
    <w:rsid w:val="001B1639"/>
    <w:rsid w:val="001F7DDD"/>
    <w:rsid w:val="0021670C"/>
    <w:rsid w:val="00217059"/>
    <w:rsid w:val="0022380A"/>
    <w:rsid w:val="00226BAF"/>
    <w:rsid w:val="00231D42"/>
    <w:rsid w:val="00233C08"/>
    <w:rsid w:val="00236CDB"/>
    <w:rsid w:val="00244CF0"/>
    <w:rsid w:val="002610C9"/>
    <w:rsid w:val="002634C2"/>
    <w:rsid w:val="00264DDE"/>
    <w:rsid w:val="00265EE5"/>
    <w:rsid w:val="00317A10"/>
    <w:rsid w:val="00327D19"/>
    <w:rsid w:val="00335B78"/>
    <w:rsid w:val="00350308"/>
    <w:rsid w:val="00366F22"/>
    <w:rsid w:val="003876AD"/>
    <w:rsid w:val="003A40EE"/>
    <w:rsid w:val="003B3729"/>
    <w:rsid w:val="003C1098"/>
    <w:rsid w:val="003D3CAF"/>
    <w:rsid w:val="003F323F"/>
    <w:rsid w:val="003F4BDE"/>
    <w:rsid w:val="00407533"/>
    <w:rsid w:val="00453F14"/>
    <w:rsid w:val="00456D3C"/>
    <w:rsid w:val="00465511"/>
    <w:rsid w:val="004A33A4"/>
    <w:rsid w:val="004C2F68"/>
    <w:rsid w:val="00502E49"/>
    <w:rsid w:val="005430FF"/>
    <w:rsid w:val="00553B9B"/>
    <w:rsid w:val="00561CFB"/>
    <w:rsid w:val="00566286"/>
    <w:rsid w:val="005713C8"/>
    <w:rsid w:val="005A793A"/>
    <w:rsid w:val="005B59FB"/>
    <w:rsid w:val="005E3631"/>
    <w:rsid w:val="005F3E13"/>
    <w:rsid w:val="005F4210"/>
    <w:rsid w:val="0060685F"/>
    <w:rsid w:val="00636929"/>
    <w:rsid w:val="006445C7"/>
    <w:rsid w:val="006728EE"/>
    <w:rsid w:val="00676DE8"/>
    <w:rsid w:val="00682D95"/>
    <w:rsid w:val="006E0575"/>
    <w:rsid w:val="00703B97"/>
    <w:rsid w:val="00711F18"/>
    <w:rsid w:val="00731EFB"/>
    <w:rsid w:val="007324FD"/>
    <w:rsid w:val="00734770"/>
    <w:rsid w:val="00735F18"/>
    <w:rsid w:val="007452B1"/>
    <w:rsid w:val="007745DC"/>
    <w:rsid w:val="007817A1"/>
    <w:rsid w:val="007A3494"/>
    <w:rsid w:val="007A6235"/>
    <w:rsid w:val="007C1A15"/>
    <w:rsid w:val="007D72B2"/>
    <w:rsid w:val="007E0642"/>
    <w:rsid w:val="007E4BF3"/>
    <w:rsid w:val="007F72A7"/>
    <w:rsid w:val="00802E28"/>
    <w:rsid w:val="0081471B"/>
    <w:rsid w:val="00814755"/>
    <w:rsid w:val="00817025"/>
    <w:rsid w:val="00826F2F"/>
    <w:rsid w:val="00833C57"/>
    <w:rsid w:val="00894E27"/>
    <w:rsid w:val="0089503B"/>
    <w:rsid w:val="008B6257"/>
    <w:rsid w:val="008F6461"/>
    <w:rsid w:val="00935FC8"/>
    <w:rsid w:val="0096169A"/>
    <w:rsid w:val="00961CB3"/>
    <w:rsid w:val="00967BCC"/>
    <w:rsid w:val="009761AC"/>
    <w:rsid w:val="009A012A"/>
    <w:rsid w:val="009A3E08"/>
    <w:rsid w:val="009F2BD4"/>
    <w:rsid w:val="009F729C"/>
    <w:rsid w:val="00A36135"/>
    <w:rsid w:val="00A405EF"/>
    <w:rsid w:val="00A812C6"/>
    <w:rsid w:val="00AA12DB"/>
    <w:rsid w:val="00AA3FAB"/>
    <w:rsid w:val="00B03913"/>
    <w:rsid w:val="00B04460"/>
    <w:rsid w:val="00B11657"/>
    <w:rsid w:val="00B26E1A"/>
    <w:rsid w:val="00B506BF"/>
    <w:rsid w:val="00B52BBE"/>
    <w:rsid w:val="00BD0AC1"/>
    <w:rsid w:val="00BD1084"/>
    <w:rsid w:val="00BD137C"/>
    <w:rsid w:val="00C104E6"/>
    <w:rsid w:val="00C147D2"/>
    <w:rsid w:val="00C17448"/>
    <w:rsid w:val="00C46A6F"/>
    <w:rsid w:val="00C768DF"/>
    <w:rsid w:val="00C9017A"/>
    <w:rsid w:val="00C90726"/>
    <w:rsid w:val="00C9517B"/>
    <w:rsid w:val="00CA53AF"/>
    <w:rsid w:val="00CD00E5"/>
    <w:rsid w:val="00CD3DC8"/>
    <w:rsid w:val="00CD57EE"/>
    <w:rsid w:val="00CF1254"/>
    <w:rsid w:val="00D104F8"/>
    <w:rsid w:val="00D1444F"/>
    <w:rsid w:val="00D629C1"/>
    <w:rsid w:val="00D7185C"/>
    <w:rsid w:val="00D80B38"/>
    <w:rsid w:val="00DA0B96"/>
    <w:rsid w:val="00DD2374"/>
    <w:rsid w:val="00E305CA"/>
    <w:rsid w:val="00E32B7D"/>
    <w:rsid w:val="00E4275E"/>
    <w:rsid w:val="00EA2E78"/>
    <w:rsid w:val="00ED41A3"/>
    <w:rsid w:val="00EE7537"/>
    <w:rsid w:val="00EF3A71"/>
    <w:rsid w:val="00EF6BA8"/>
    <w:rsid w:val="00F076B5"/>
    <w:rsid w:val="00F139FD"/>
    <w:rsid w:val="00F2431C"/>
    <w:rsid w:val="00F311D1"/>
    <w:rsid w:val="00F32327"/>
    <w:rsid w:val="00F55362"/>
    <w:rsid w:val="00F637CA"/>
    <w:rsid w:val="00F803AC"/>
    <w:rsid w:val="00F81886"/>
    <w:rsid w:val="00F87E19"/>
    <w:rsid w:val="00F91761"/>
    <w:rsid w:val="00FA74E7"/>
    <w:rsid w:val="00FB0874"/>
    <w:rsid w:val="00FB0C67"/>
    <w:rsid w:val="00FD13B1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FD6EA8"/>
  <w15:docId w15:val="{B6199D1E-EC78-42EA-B248-656BBC10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40EE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40EE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40EE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A40EE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40EE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40EE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40EE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uiPriority w:val="9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uiPriority w:val="9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2Carattere">
    <w:name w:val="Titolo 2 Carattere"/>
    <w:link w:val="Titolo2"/>
    <w:uiPriority w:val="9"/>
    <w:semiHidden/>
    <w:rsid w:val="003A40EE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itolo3Carattere">
    <w:name w:val="Titolo 3 Carattere"/>
    <w:link w:val="Titolo3"/>
    <w:uiPriority w:val="9"/>
    <w:semiHidden/>
    <w:rsid w:val="003A40EE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itolo4Carattere">
    <w:name w:val="Titolo 4 Carattere"/>
    <w:link w:val="Titolo4"/>
    <w:uiPriority w:val="9"/>
    <w:semiHidden/>
    <w:rsid w:val="003A40EE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itolo6Carattere">
    <w:name w:val="Titolo 6 Carattere"/>
    <w:link w:val="Titolo6"/>
    <w:rsid w:val="003A40EE"/>
    <w:rPr>
      <w:b/>
      <w:bCs/>
      <w:sz w:val="22"/>
      <w:szCs w:val="22"/>
      <w:lang w:val="en-US" w:eastAsia="en-US"/>
    </w:rPr>
  </w:style>
  <w:style w:type="character" w:customStyle="1" w:styleId="Titolo7Carattere">
    <w:name w:val="Titolo 7 Carattere"/>
    <w:link w:val="Titolo7"/>
    <w:uiPriority w:val="9"/>
    <w:semiHidden/>
    <w:rsid w:val="003A40EE"/>
    <w:rPr>
      <w:rFonts w:ascii="Calibri" w:hAnsi="Calibri"/>
      <w:sz w:val="24"/>
      <w:szCs w:val="24"/>
      <w:lang w:val="en-US" w:eastAsia="en-US"/>
    </w:rPr>
  </w:style>
  <w:style w:type="character" w:customStyle="1" w:styleId="Titolo8Carattere">
    <w:name w:val="Titolo 8 Carattere"/>
    <w:link w:val="Titolo8"/>
    <w:uiPriority w:val="9"/>
    <w:semiHidden/>
    <w:rsid w:val="003A40EE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itolo9Carattere">
    <w:name w:val="Titolo 9 Carattere"/>
    <w:link w:val="Titolo9"/>
    <w:uiPriority w:val="9"/>
    <w:semiHidden/>
    <w:rsid w:val="003A40EE"/>
    <w:rPr>
      <w:rFonts w:ascii="Cambria" w:hAnsi="Cambria"/>
      <w:sz w:val="22"/>
      <w:szCs w:val="22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E305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voripubblici@pec.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EDB15-B31D-463C-9E27-068DE394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Furioso</cp:lastModifiedBy>
  <cp:revision>2</cp:revision>
  <cp:lastPrinted>2015-10-01T10:34:00Z</cp:lastPrinted>
  <dcterms:created xsi:type="dcterms:W3CDTF">2016-03-02T10:55:00Z</dcterms:created>
  <dcterms:modified xsi:type="dcterms:W3CDTF">2016-03-02T10:55:00Z</dcterms:modified>
</cp:coreProperties>
</file>